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МУНИЦИПАЛЬНОЕ АВТОНОМНОЕ ОБЩЕОБРАЗОВАТЕЛЬНОЕ УЧРЕЖДЕНИЕ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«ЛИЦЕЙ-ИНТЕРНАТ №1» Г.АЛЬМЕТЬЕВСКА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РЕСПУБЛИКИ ТАТАРСТАН</w:t>
      </w:r>
    </w:p>
    <w:p w:rsidR="00A95AE9" w:rsidRDefault="00A95AE9" w:rsidP="00A95AE9">
      <w:pPr>
        <w:pStyle w:val="a4"/>
        <w:ind w:left="0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numPr>
          <w:ilvl w:val="0"/>
          <w:numId w:val="25"/>
        </w:numPr>
        <w:tabs>
          <w:tab w:val="left" w:pos="2552"/>
        </w:tabs>
        <w:jc w:val="both"/>
        <w:rPr>
          <w:rFonts w:asciiTheme="majorBidi" w:hAnsiTheme="majorBidi" w:cstheme="majorBidi"/>
          <w:b w:val="0"/>
          <w:sz w:val="24"/>
          <w:szCs w:val="24"/>
        </w:rPr>
        <w:sectPr w:rsidR="00A95AE9" w:rsidRPr="00A95AE9" w:rsidSect="00A95AE9">
          <w:footerReference w:type="default" r:id="rId9"/>
          <w:type w:val="continuous"/>
          <w:pgSz w:w="11906" w:h="16838"/>
          <w:pgMar w:top="1134" w:right="993" w:bottom="1134" w:left="1276" w:header="708" w:footer="708" w:gutter="0"/>
          <w:cols w:space="708"/>
          <w:docGrid w:linePitch="360"/>
        </w:sectPr>
      </w:pP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lastRenderedPageBreak/>
        <w:t>Согласована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Заместитель директора по УВР</w:t>
      </w:r>
    </w:p>
    <w:p w:rsidR="00A95AE9" w:rsidRPr="00234EC7" w:rsidRDefault="00A95AE9" w:rsidP="00234EC7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___________</w:t>
      </w:r>
      <w:proofErr w:type="spellStart"/>
      <w:r w:rsidR="00234EC7">
        <w:rPr>
          <w:rFonts w:asciiTheme="majorBidi" w:hAnsiTheme="majorBidi" w:cstheme="majorBidi"/>
          <w:b w:val="0"/>
          <w:sz w:val="24"/>
          <w:szCs w:val="24"/>
        </w:rPr>
        <w:t>А.С.Товалович</w:t>
      </w:r>
      <w:proofErr w:type="spellEnd"/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color w:val="auto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«____»_________20___г.</w:t>
      </w:r>
    </w:p>
    <w:p w:rsid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lastRenderedPageBreak/>
        <w:t>Утверждаю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Директор МАОУ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«Лицей-интернат №1»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__________</w:t>
      </w:r>
      <w:proofErr w:type="spellStart"/>
      <w:r w:rsidRPr="00A95AE9">
        <w:rPr>
          <w:rFonts w:asciiTheme="majorBidi" w:hAnsiTheme="majorBidi" w:cstheme="majorBidi"/>
          <w:b w:val="0"/>
          <w:sz w:val="24"/>
          <w:szCs w:val="24"/>
        </w:rPr>
        <w:t>Р.Р.Хамидуллин</w:t>
      </w:r>
      <w:proofErr w:type="spellEnd"/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Приказ №___</w:t>
      </w: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 ________ 20___г.</w:t>
      </w:r>
    </w:p>
    <w:p w:rsidR="00A95AE9" w:rsidRPr="00A95AE9" w:rsidRDefault="00A95AE9" w:rsidP="00A95AE9">
      <w:pPr>
        <w:pStyle w:val="a4"/>
        <w:numPr>
          <w:ilvl w:val="0"/>
          <w:numId w:val="25"/>
        </w:numPr>
        <w:spacing w:line="360" w:lineRule="auto"/>
        <w:rPr>
          <w:rFonts w:asciiTheme="majorBidi" w:hAnsiTheme="majorBidi" w:cstheme="majorBidi"/>
          <w:b w:val="0"/>
          <w:sz w:val="24"/>
          <w:szCs w:val="24"/>
        </w:rPr>
        <w:sectPr w:rsidR="00A95AE9" w:rsidRPr="00A95AE9" w:rsidSect="009B15F3">
          <w:type w:val="continuous"/>
          <w:pgSz w:w="11906" w:h="16838"/>
          <w:pgMar w:top="1134" w:right="993" w:bottom="1134" w:left="1276" w:header="708" w:footer="708" w:gutter="0"/>
          <w:cols w:num="2" w:space="708"/>
          <w:docGrid w:linePitch="360"/>
        </w:sectPr>
      </w:pP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tabs>
          <w:tab w:val="left" w:pos="2552"/>
        </w:tabs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Рассмотрена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на заседании ШМО, протокол № ___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«____»_________20___г.</w:t>
      </w:r>
    </w:p>
    <w:p w:rsidR="00A95AE9" w:rsidRDefault="00A95AE9" w:rsidP="00A95AE9">
      <w:pPr>
        <w:pStyle w:val="a4"/>
        <w:tabs>
          <w:tab w:val="left" w:pos="2552"/>
        </w:tabs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Руководитель</w:t>
      </w:r>
    </w:p>
    <w:p w:rsidR="00A95AE9" w:rsidRPr="00A95AE9" w:rsidRDefault="00A95AE9" w:rsidP="00A95AE9">
      <w:pPr>
        <w:pStyle w:val="a4"/>
        <w:tabs>
          <w:tab w:val="left" w:pos="2552"/>
        </w:tabs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________________</w:t>
      </w:r>
      <w:proofErr w:type="spellStart"/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А.Ф.Нигматуллина</w:t>
      </w:r>
      <w:proofErr w:type="spellEnd"/>
    </w:p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widowControl w:val="0"/>
        <w:ind w:left="0"/>
        <w:jc w:val="center"/>
        <w:outlineLvl w:val="1"/>
        <w:rPr>
          <w:rFonts w:asciiTheme="majorBidi" w:hAnsiTheme="majorBidi" w:cstheme="majorBidi"/>
          <w:bCs/>
          <w:sz w:val="24"/>
          <w:szCs w:val="24"/>
        </w:rPr>
      </w:pPr>
      <w:r w:rsidRPr="00A95AE9">
        <w:rPr>
          <w:rFonts w:asciiTheme="majorBidi" w:hAnsiTheme="majorBidi" w:cstheme="majorBidi"/>
          <w:bCs/>
          <w:sz w:val="24"/>
          <w:szCs w:val="24"/>
        </w:rPr>
        <w:t>РАБОЧАЯ ПРОГРАММА</w:t>
      </w:r>
    </w:p>
    <w:p w:rsidR="00A95AE9" w:rsidRPr="00234EC7" w:rsidRDefault="00A95AE9" w:rsidP="00A95AE9">
      <w:pPr>
        <w:pStyle w:val="a4"/>
        <w:widowControl w:val="0"/>
        <w:ind w:left="0"/>
        <w:jc w:val="center"/>
        <w:outlineLvl w:val="2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>по предмету география</w:t>
      </w:r>
    </w:p>
    <w:p w:rsidR="00A95AE9" w:rsidRPr="00234EC7" w:rsidRDefault="00714B45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>для 8</w:t>
      </w:r>
      <w:r w:rsidR="00A95AE9" w:rsidRPr="00234EC7">
        <w:rPr>
          <w:rFonts w:asciiTheme="majorBidi" w:hAnsiTheme="majorBidi" w:cstheme="majorBidi"/>
          <w:b w:val="0"/>
          <w:sz w:val="24"/>
          <w:szCs w:val="24"/>
        </w:rPr>
        <w:t xml:space="preserve"> класса 2 часа в неделю, 70 часов</w:t>
      </w:r>
    </w:p>
    <w:p w:rsidR="00A95AE9" w:rsidRPr="00234EC7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>уровень: базовый</w:t>
      </w:r>
    </w:p>
    <w:p w:rsidR="00A95AE9" w:rsidRPr="00234EC7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 xml:space="preserve">Составитель: </w:t>
      </w:r>
      <w:proofErr w:type="spellStart"/>
      <w:r w:rsidRPr="00234EC7">
        <w:rPr>
          <w:rFonts w:asciiTheme="majorBidi" w:hAnsiTheme="majorBidi" w:cstheme="majorBidi"/>
          <w:b w:val="0"/>
          <w:sz w:val="24"/>
          <w:szCs w:val="24"/>
        </w:rPr>
        <w:t>Хазиев</w:t>
      </w:r>
      <w:proofErr w:type="spellEnd"/>
      <w:r w:rsidRPr="00234EC7">
        <w:rPr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Pr="00234EC7">
        <w:rPr>
          <w:rFonts w:asciiTheme="majorBidi" w:hAnsiTheme="majorBidi" w:cstheme="majorBidi"/>
          <w:b w:val="0"/>
          <w:sz w:val="24"/>
          <w:szCs w:val="24"/>
        </w:rPr>
        <w:t>Ильзам</w:t>
      </w:r>
      <w:proofErr w:type="spellEnd"/>
      <w:r w:rsidRPr="00234EC7">
        <w:rPr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Pr="00234EC7">
        <w:rPr>
          <w:rFonts w:asciiTheme="majorBidi" w:hAnsiTheme="majorBidi" w:cstheme="majorBidi"/>
          <w:b w:val="0"/>
          <w:sz w:val="24"/>
          <w:szCs w:val="24"/>
        </w:rPr>
        <w:t>Агъзамович</w:t>
      </w:r>
      <w:proofErr w:type="spellEnd"/>
      <w:r w:rsidRPr="00234EC7">
        <w:rPr>
          <w:rFonts w:asciiTheme="majorBidi" w:hAnsiTheme="majorBidi" w:cstheme="majorBidi"/>
          <w:b w:val="0"/>
          <w:sz w:val="24"/>
          <w:szCs w:val="24"/>
        </w:rPr>
        <w:t>, учитель географии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Рассмотрено на заседании</w:t>
      </w: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Педагогического совета</w:t>
      </w: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Протокол №_____</w:t>
      </w: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  ____20____г.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Альметьевск</w:t>
      </w:r>
    </w:p>
    <w:p w:rsidR="00A95AE9" w:rsidRDefault="00234EC7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>
        <w:rPr>
          <w:rFonts w:asciiTheme="majorBidi" w:hAnsiTheme="majorBidi" w:cstheme="majorBidi"/>
          <w:b w:val="0"/>
          <w:sz w:val="24"/>
          <w:szCs w:val="24"/>
        </w:rPr>
        <w:t>2020</w:t>
      </w:r>
      <w:bookmarkStart w:id="0" w:name="_GoBack"/>
      <w:bookmarkEnd w:id="0"/>
    </w:p>
    <w:p w:rsidR="00A95AE9" w:rsidRDefault="00A95AE9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hAnsiTheme="majorBidi" w:cstheme="majorBidi"/>
          <w:b/>
          <w:sz w:val="24"/>
          <w:szCs w:val="24"/>
        </w:rPr>
        <w:br w:type="page"/>
      </w:r>
    </w:p>
    <w:p w:rsidR="00852855" w:rsidRPr="000A0594" w:rsidRDefault="00852855" w:rsidP="00A95A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A0594">
        <w:rPr>
          <w:rFonts w:ascii="Times New Roman" w:hAnsi="Times New Roman" w:cs="Times New Roman"/>
          <w:b/>
          <w:sz w:val="24"/>
        </w:rPr>
        <w:lastRenderedPageBreak/>
        <w:t>ПЛАНИРУЕМЫЕ РЕЗУЛЬТАТЫ ИЗУЧЕНИЯ ПРЕДМЕТА</w:t>
      </w:r>
    </w:p>
    <w:p w:rsidR="00852855" w:rsidRPr="000A0594" w:rsidRDefault="00852855" w:rsidP="00852855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984"/>
        <w:gridCol w:w="3827"/>
        <w:gridCol w:w="1701"/>
      </w:tblGrid>
      <w:tr w:rsidR="00852855" w:rsidRPr="000A0594" w:rsidTr="00852855">
        <w:trPr>
          <w:trHeight w:val="287"/>
        </w:trPr>
        <w:tc>
          <w:tcPr>
            <w:tcW w:w="1702" w:type="dxa"/>
            <w:vMerge w:val="restart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3827" w:type="dxa"/>
            <w:gridSpan w:val="2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827" w:type="dxa"/>
            <w:vMerge w:val="restart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701" w:type="dxa"/>
            <w:vMerge w:val="restart"/>
          </w:tcPr>
          <w:p w:rsidR="00852855" w:rsidRPr="000A0594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Личностные результаты</w:t>
            </w:r>
          </w:p>
        </w:tc>
      </w:tr>
      <w:tr w:rsidR="00852855" w:rsidRPr="000A0594" w:rsidTr="00852855">
        <w:trPr>
          <w:trHeight w:val="862"/>
        </w:trPr>
        <w:tc>
          <w:tcPr>
            <w:tcW w:w="1702" w:type="dxa"/>
            <w:vMerge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4" w:type="dxa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827" w:type="dxa"/>
            <w:vMerge/>
          </w:tcPr>
          <w:p w:rsidR="00852855" w:rsidRPr="00D474A2" w:rsidRDefault="00852855" w:rsidP="00852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2855" w:rsidRPr="000A0594" w:rsidRDefault="00852855" w:rsidP="008528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2855" w:rsidRPr="000A0594" w:rsidTr="00852855">
        <w:trPr>
          <w:trHeight w:val="862"/>
        </w:trPr>
        <w:tc>
          <w:tcPr>
            <w:tcW w:w="1702" w:type="dxa"/>
          </w:tcPr>
          <w:p w:rsidR="00852855" w:rsidRPr="00D474A2" w:rsidRDefault="00852855" w:rsidP="00852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Политическая география</w:t>
            </w:r>
          </w:p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анализировать, обобщать и интерпретировать географическую информацию;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находить и формулировать зависимости и закономерности;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в процессе работы с одним или несколькими источниками географической информации выявлять содержащуюся в </w:t>
            </w:r>
            <w:r w:rsidRPr="00D474A2">
              <w:rPr>
                <w:sz w:val="20"/>
                <w:szCs w:val="20"/>
              </w:rPr>
              <w:lastRenderedPageBreak/>
              <w:t>них противоречивую информацию;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составлять описание географических объектов, процессов и явлений с использованием разных источников географической информации;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представлять в различных формах географическую информацию необходимую для решения учебных и практико-ориентированных задач.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овладеет основными навыками нахождения, использования и презентации географической информации; 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разнообразные географические знания в повседневной жизни для объяснения и оценки разнообразных явлений и процессов, самостоятельно оценивать уровень безопасности окружающей среды, адаптации к условиям проживания, соблюдать меры безопасности в случае природных стихийных бедствий и техногенных катастроф.</w:t>
            </w:r>
          </w:p>
          <w:p w:rsidR="00852855" w:rsidRPr="00D474A2" w:rsidRDefault="00852855" w:rsidP="00852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lastRenderedPageBreak/>
              <w:t>- объяснять зависимость размещения крупных географических объектов от особенностей строения Земли;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самостоятельно приобретать новые знания и умения;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моделировать географические объекты и явления при помощи компьютерных программ.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проводить с помощью приборов измерения температуры, влажности воздуха, атмосферного </w:t>
            </w:r>
            <w:r w:rsidRPr="00D474A2">
              <w:rPr>
                <w:sz w:val="20"/>
                <w:szCs w:val="20"/>
              </w:rPr>
              <w:lastRenderedPageBreak/>
              <w:t>давления, силы и направления ветра, абсолютной и относительной высоты, направления и скорости течения водных потоков;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приводить примеры, показывающие роль географической науки в решении социально-экономических и </w:t>
            </w:r>
            <w:proofErr w:type="spellStart"/>
            <w:r w:rsidRPr="00D474A2">
              <w:rPr>
                <w:sz w:val="20"/>
                <w:szCs w:val="20"/>
              </w:rPr>
              <w:t>геоэкологических</w:t>
            </w:r>
            <w:proofErr w:type="spellEnd"/>
            <w:r w:rsidRPr="00D474A2">
              <w:rPr>
                <w:sz w:val="20"/>
                <w:szCs w:val="20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852855" w:rsidRPr="00D474A2" w:rsidRDefault="00852855" w:rsidP="00852855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852855" w:rsidRPr="00D474A2" w:rsidRDefault="00852855" w:rsidP="008528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- создавать письменные тексты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устные сообщения о географических явлениях на основе нескольких источников информации, сопровождать выступление презентацией.</w:t>
            </w:r>
            <w:r w:rsidRPr="00D47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52855" w:rsidRPr="00D474A2" w:rsidRDefault="00852855" w:rsidP="00852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52855" w:rsidRPr="00D474A2" w:rsidRDefault="00852855" w:rsidP="0085285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Регулятивные УУД:</w:t>
            </w:r>
          </w:p>
          <w:p w:rsidR="00852855" w:rsidRPr="00D474A2" w:rsidRDefault="00852855" w:rsidP="0085285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самостоятельно обнаруживать и формулировать учебную проблему, определять цель;</w:t>
            </w:r>
          </w:p>
          <w:p w:rsidR="00852855" w:rsidRPr="00D474A2" w:rsidRDefault="00852855" w:rsidP="0085285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критерии  для сравнения фактов, явлений, событий, объектов;</w:t>
            </w:r>
          </w:p>
          <w:p w:rsidR="00852855" w:rsidRPr="00D474A2" w:rsidRDefault="00852855" w:rsidP="0085285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предложенных, а также искать их самостоятельно;</w:t>
            </w:r>
          </w:p>
          <w:p w:rsidR="00852855" w:rsidRPr="00D474A2" w:rsidRDefault="00852855" w:rsidP="0085285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(индивидуально или в группе) план решения проблемы (выполнения проекта);</w:t>
            </w:r>
          </w:p>
          <w:p w:rsidR="00852855" w:rsidRPr="00D474A2" w:rsidRDefault="00852855" w:rsidP="0085285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самостоятельно (в том числе и корректировать план);</w:t>
            </w:r>
          </w:p>
          <w:p w:rsidR="00852855" w:rsidRPr="00D474A2" w:rsidRDefault="00852855" w:rsidP="0085285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совершенствовать самостоятельно выбранные критерии оценки.</w:t>
            </w:r>
          </w:p>
          <w:p w:rsidR="00852855" w:rsidRPr="00D474A2" w:rsidRDefault="00852855" w:rsidP="0085285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 УУД: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анализировать связи соподчинения и зависимости между компонентами объекта;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выявлять причинно-следственные связи;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 и классификацию, самостоятельно выбирая критерии для указанных логических операций;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строить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, включающее установление причинно-следственных связей;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создавать схематические модели с выделением существенных характеристик объекта;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тезисы, различные виды планов (простых, сложных и т. п.);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информацию из одного вида в другой (таблицу в текст и т. д.);</w:t>
            </w:r>
          </w:p>
          <w:p w:rsidR="00852855" w:rsidRPr="00D474A2" w:rsidRDefault="00852855" w:rsidP="0085285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  <w:p w:rsidR="00852855" w:rsidRPr="00D474A2" w:rsidRDefault="00852855" w:rsidP="0085285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 УУД:</w:t>
            </w:r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организовывать учебное взаимодействие в группе (определять общие цели, договариваться друг с другом и т. д.);</w:t>
            </w:r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выслушивать и объективно оценивать другого;</w:t>
            </w:r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 дискуссии уметь выдвинуть аргументы и контраргументы;</w:t>
            </w:r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критично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понимая позицию другого, различать в его речи: мнение (точку зрения), доказательство (аргументы), факты (гипотезы, аксиомы, теории);</w:t>
            </w:r>
            <w:proofErr w:type="gramEnd"/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уметь взглянуть на ситуацию с иной позиции и договариваться с людьми иных позиций;</w:t>
            </w:r>
          </w:p>
          <w:p w:rsidR="00852855" w:rsidRPr="00D474A2" w:rsidRDefault="00852855" w:rsidP="0085285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уметь вести диалог, вырабатывая общее решение.</w:t>
            </w:r>
          </w:p>
          <w:p w:rsidR="00852855" w:rsidRPr="00D474A2" w:rsidRDefault="00852855" w:rsidP="0085285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для</w:t>
            </w:r>
            <w:proofErr w:type="gramEnd"/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</w:p>
          <w:p w:rsidR="00852855" w:rsidRPr="00D474A2" w:rsidRDefault="00852855" w:rsidP="008528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сохранения здоровья и соблюдения норм экологического поведения;</w:t>
            </w:r>
          </w:p>
          <w:p w:rsidR="00852855" w:rsidRPr="00D474A2" w:rsidRDefault="00852855" w:rsidP="008528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сохранения окружающей среды и </w:t>
            </w:r>
            <w:proofErr w:type="spell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социальноответственного</w:t>
            </w:r>
            <w:proofErr w:type="spell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в ней;</w:t>
            </w:r>
          </w:p>
          <w:p w:rsidR="00852855" w:rsidRPr="00D474A2" w:rsidRDefault="00852855" w:rsidP="008528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адаптации к условиям проживания на определенной территории;</w:t>
            </w:r>
          </w:p>
          <w:p w:rsidR="00852855" w:rsidRPr="00D474A2" w:rsidRDefault="00852855" w:rsidP="008528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самостоятельному оцениванию уровня безопасности окружающей среды как сферы жизнедеятельности.</w:t>
            </w:r>
          </w:p>
          <w:p w:rsidR="00852855" w:rsidRPr="00D474A2" w:rsidRDefault="00852855" w:rsidP="008528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855" w:rsidRPr="00D474A2" w:rsidRDefault="00852855" w:rsidP="008528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результаты обучения</w:t>
            </w:r>
          </w:p>
          <w:p w:rsidR="00852855" w:rsidRPr="00D474A2" w:rsidRDefault="00852855" w:rsidP="008528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Обучающийся должен уметь: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материки и части света, острова и полуострова, крупные формы рельефа, океаны и моря, заливы, проливы, течения, реки, озера,  наиболее крупные страны мира;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объяснять зависимость размещения крупных форм рельефа от строения земной коры, зональность в распределении температуры воздуха, атмосферного давления, осадков, природных зон, изменения свойств океанических вод, влияние природы на жизнь и деятельность человека;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описывать климат отдельных климатических поясов и территорий, отдельные природные комплексы с использованием карт, особенности природы и основные занятия населения стран;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географическое положение объектов их отличительные признаки;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приводить примеры материковых, вулканических и коралловых островов, основных типов воздушных масс, природных зон, природных комплексов, изменения природы материков под влиянием хозяйственной деятельности человека, влияния природы на жизнь людей, примеры, подтверждающие закономерности географической оболочки – целостность, ритмичность, зональность;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читать и анализировать разные виды карт, давать характеристику карты;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простейшие схемы взаимодействия природных комплексов.</w:t>
            </w:r>
          </w:p>
          <w:p w:rsidR="00852855" w:rsidRPr="00D474A2" w:rsidRDefault="00852855" w:rsidP="0085285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рассказывать об основных путях расселения человека по материкам, главных областях современного расселения, разнообразии видов хозяйственной деятельности человека.</w:t>
            </w:r>
          </w:p>
          <w:p w:rsidR="00852855" w:rsidRPr="00D474A2" w:rsidRDefault="00852855" w:rsidP="00852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lastRenderedPageBreak/>
              <w:t>осознавать себя жителем планеты Земля и гражданином России;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осознавать целостность природы, населения и хозяйства Земли, материков, их крупных районов и стран;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осознавать значимость и общность глобальных проблем человечества;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овладеть на уровне общего образования законченной системой географических знаний, умений и навыками их применения в различных жизненных ситуациях;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проявлять эмоционально-ценностное отношение к окружающей среде, к необходимости ее сохранения и рационального использования;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lastRenderedPageBreak/>
              <w:t>проявлять патриотизм, любовь к своей местности, своему региону, своей стране;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уважать  историю, культуру, национальные особенности, традиции и обычаи других народов;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уметь с позиций социальных норм собственные поступки и поступки других людей;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уметь взаимодействовать с людьми, работать в коллективе, вести диалог, дискуссию, вырабатывая общее решение;</w:t>
            </w:r>
          </w:p>
          <w:p w:rsidR="00852855" w:rsidRPr="000A0594" w:rsidRDefault="00852855" w:rsidP="00852855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уметь ориентироваться в окружающем мире, выбирать цель своих действий и поступков, принимать решения.</w:t>
            </w:r>
          </w:p>
          <w:p w:rsidR="00852855" w:rsidRPr="000A0594" w:rsidRDefault="00852855" w:rsidP="008528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A34F2" w:rsidRPr="00852855" w:rsidRDefault="00AA34F2" w:rsidP="00AA34F2">
      <w:pPr>
        <w:rPr>
          <w:rFonts w:asciiTheme="majorBidi" w:hAnsiTheme="majorBidi" w:cstheme="majorBidi"/>
          <w:b/>
          <w:sz w:val="24"/>
          <w:szCs w:val="24"/>
        </w:rPr>
      </w:pPr>
    </w:p>
    <w:p w:rsidR="00852855" w:rsidRPr="000A0594" w:rsidRDefault="00852855" w:rsidP="00852855">
      <w:pPr>
        <w:pStyle w:val="p36"/>
        <w:spacing w:before="0" w:beforeAutospacing="0" w:after="0" w:afterAutospacing="0"/>
        <w:jc w:val="center"/>
      </w:pPr>
      <w:r w:rsidRPr="00DE72F1">
        <w:rPr>
          <w:b/>
        </w:rPr>
        <w:t>ОСНОВНОЕ СОДЕРЖАНИЕ  У</w:t>
      </w:r>
      <w:r>
        <w:rPr>
          <w:b/>
        </w:rPr>
        <w:t>Ч</w:t>
      </w:r>
      <w:r w:rsidRPr="00DE72F1">
        <w:rPr>
          <w:b/>
        </w:rPr>
        <w:t>ЕБНОГО ПРЕДМЕТА</w:t>
      </w:r>
      <w:r>
        <w:rPr>
          <w:b/>
        </w:rPr>
        <w:t xml:space="preserve"> </w:t>
      </w:r>
      <w:r>
        <w:t>(70 ч.</w:t>
      </w:r>
      <w:r w:rsidRPr="00F22217">
        <w:t>)</w:t>
      </w:r>
    </w:p>
    <w:p w:rsidR="00852855" w:rsidRPr="000A0594" w:rsidRDefault="00852855" w:rsidP="0085285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8"/>
        <w:gridCol w:w="7299"/>
        <w:gridCol w:w="1417"/>
      </w:tblGrid>
      <w:tr w:rsidR="00852855" w:rsidRPr="009822DD" w:rsidTr="00852855">
        <w:trPr>
          <w:trHeight w:val="268"/>
        </w:trPr>
        <w:tc>
          <w:tcPr>
            <w:tcW w:w="2058" w:type="dxa"/>
          </w:tcPr>
          <w:p w:rsidR="00852855" w:rsidRPr="00852855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55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7299" w:type="dxa"/>
          </w:tcPr>
          <w:p w:rsidR="00852855" w:rsidRPr="00852855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55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1417" w:type="dxa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852855" w:rsidRPr="009822DD" w:rsidTr="00852855">
        <w:trPr>
          <w:trHeight w:val="2210"/>
        </w:trPr>
        <w:tc>
          <w:tcPr>
            <w:tcW w:w="2058" w:type="dxa"/>
          </w:tcPr>
          <w:p w:rsidR="00852855" w:rsidRPr="00852855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55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7299" w:type="dxa"/>
          </w:tcPr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Что изучает география России. Роль географической информации в решении социально-экономических и экологических проблем страны. Методы географических исследований.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</w:p>
          <w:p w:rsidR="00852855" w:rsidRPr="00852855" w:rsidRDefault="00852855" w:rsidP="00852855">
            <w:pPr>
              <w:pStyle w:val="a4"/>
              <w:ind w:left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1. Наша родина на карте мира – 5 часов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Россия на карте мира. Географическое положение России. Оценка размеров территории, географического положения. Сравнение географического положения России и других государств. Сухопутные и морские границы.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Моря, омывающие берега России. Ресурсы морей, экологические проблемы морей.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  <w:t>Различия во времени на территории России. Часовые пояса. Местное, поясное, декретное, летнее время, их роль в хозяйстве и жизни людей.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Формирование, освоение и изучение территории России.  Открытие и освоение Севера новгородцами и поморами. Походы русских в Западную Сибирь. Географические открытия конца </w:t>
            </w:r>
            <w:proofErr w:type="gramStart"/>
            <w:r w:rsidRPr="00852855">
              <w:rPr>
                <w:rFonts w:ascii="Times New Roman" w:hAnsi="Times New Roman" w:cs="Times New Roman"/>
                <w:b w:val="0"/>
                <w:bCs/>
              </w:rPr>
              <w:t>Х</w:t>
            </w:r>
            <w:proofErr w:type="gramEnd"/>
            <w:r w:rsidRPr="00852855">
              <w:rPr>
                <w:rFonts w:ascii="Times New Roman" w:hAnsi="Times New Roman" w:cs="Times New Roman"/>
                <w:b w:val="0"/>
                <w:bCs/>
              </w:rPr>
              <w:t>VI – начала ХVII в. Открытия Нового времени (середина ХVII в. – ХVIII в.). Современные географические исследования. Роль Русского географического общества в изучении территории России.</w:t>
            </w:r>
          </w:p>
          <w:p w:rsidR="00852855" w:rsidRPr="00852855" w:rsidRDefault="00852855" w:rsidP="00852855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2855" w:rsidRPr="00852855" w:rsidRDefault="00852855" w:rsidP="00852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855"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</w:p>
        </w:tc>
      </w:tr>
      <w:tr w:rsidR="00852855" w:rsidRPr="009822DD" w:rsidTr="00852855">
        <w:trPr>
          <w:trHeight w:val="2210"/>
        </w:trPr>
        <w:tc>
          <w:tcPr>
            <w:tcW w:w="2058" w:type="dxa"/>
          </w:tcPr>
          <w:p w:rsidR="00852855" w:rsidRPr="00852855" w:rsidRDefault="00852855" w:rsidP="00852855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855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I. ОСОБЕННОСТИ ПРИРОДЫ И ПРИРОДНЫЕ РЕСУРСЫ РОССИИ</w:t>
            </w:r>
          </w:p>
        </w:tc>
        <w:tc>
          <w:tcPr>
            <w:tcW w:w="7299" w:type="dxa"/>
          </w:tcPr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1. Рельеф, геологическое строение и полезные ископаемые – 4 часа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Особенности рельефа России. Основные тектонические структуры. Главные черты  рельефа и их связь со строением литосферы. Горы и равнины.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Геологическое строение территории России. Устойчивые и подвижные участки земной коры. Геологическое летоисчисление. Основные этапы геологической истории формирования земной коры на территории страны. Основные тектонические структуры.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Минеральные ресурсы страны. Распространение полезных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lastRenderedPageBreak/>
              <w:t xml:space="preserve">ископаемых. Минерально-сырьевая база России. Экологические проблемы, связанные с добычей полезных ископаемых.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Развитие форм рельефа. Влияние внутренних и внешних процессов на формирование рельефа. Движение земной коры. Древнее оледенения. Области современного горообразования,  землетрясений и вулканизма.   Современные рельефообразующие процессы и опасные природные явления. Стихийные природные явления в литосфере. Влияние литосферы и рельефа на другие компоненты природы. Изменение рельефа человеком. Влияние литосферы на жизнь и хозяйственную деятельность человека.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2. Климат и климатические ресурсы - 5 часов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От чего зависит климат нашей страны. Климатообразующие факторы. Солнечная радиация и радиационный баланс. Типы  воздушных масс, циклоны и антициклоны.   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Закономерности распределения тепла и осадков на территории нашей страны (средние температуры января и июля, осадки, испарение, испаряемость, коэффициент увлажнения).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Типы  климатов  России.  Изменение климата под влиянием естественных факторов и антропогенных факторов.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Зависимость человека от климатических условий. Агроклиматические ресурсы. Климат и человек. Влияние климата на быт человека, его жилище, одежду, способы передвижения, здоровье.   Опасные  и  неблагоприятные  климатические явления. Синоптическая карта России. Методы изучения и прогнозирования климатических явлений. Агроклиматическая карта. 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3. Внутренние воды и водные ресурсы России – 3 часа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Разнообразие внутренних вод России. Реки. Главные речные системы,  водоразделы,   бассейны.   Распределение  рек   по бассейнам океанов. Питание, режим, расход, годовой сток рек, ледовый режим. Роль рек в освоении территории и развитии экономики России. Оценка обеспеченности водными ресурсами крупных регионов России, составление прогноза их использования.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Озера. Болота. Подземные воды. Ледники. Многолетняя мерзлота. Озера, их происхождение. Причины возникновения болот, основные районы их размещения. Роль подземных вод в жизни природы и человека. Минеральные воды. Ледники и  многолетняя мерзлота. Границы распространения многолетней мерзлоты.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Водные ресурсы. Охрана вод. Водные ресурсы и человек. Неравномерность распределения водных ресурсов. Рост их потребления и загрязнения. Пути сохранения качества водных ресурсов. </w:t>
            </w:r>
            <w:proofErr w:type="gramStart"/>
            <w:r w:rsidRPr="00852855">
              <w:rPr>
                <w:rFonts w:ascii="Times New Roman" w:hAnsi="Times New Roman" w:cs="Times New Roman"/>
                <w:b w:val="0"/>
                <w:bCs/>
              </w:rPr>
              <w:t>Опасные явления, связанные с водами (паводки, наводнения, лавины, сели), их предупреждение.</w:t>
            </w:r>
            <w:proofErr w:type="gramEnd"/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4. Почва и почвенные ресурсы России – 3 часа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Образование почв и их разнообразие. Почва - особый компонент природы. В. В. Докучаев -  основоположник почвоведения. Почва - национальное богатство. Факторы образование почв, их основные типы, свойства, различия в плодородии.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Закономерности распространения почв. Типы почв. Ярко выраженная широтная зональность почв в европейской части России. Особенности почв горных территорий.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Почвенные ресурсы России. Изменение по</w:t>
            </w:r>
            <w:proofErr w:type="gramStart"/>
            <w:r w:rsidRPr="00852855">
              <w:rPr>
                <w:rFonts w:ascii="Times New Roman" w:hAnsi="Times New Roman" w:cs="Times New Roman"/>
                <w:b w:val="0"/>
                <w:bCs/>
              </w:rPr>
              <w:t>чв в пр</w:t>
            </w:r>
            <w:proofErr w:type="gramEnd"/>
            <w:r w:rsidRPr="00852855">
              <w:rPr>
                <w:rFonts w:ascii="Times New Roman" w:hAnsi="Times New Roman" w:cs="Times New Roman"/>
                <w:b w:val="0"/>
                <w:bCs/>
              </w:rPr>
              <w:t>оцессе их хозяйственного использования, мелиорация земель и охрана почв: борьба с эрозией и загрязнением.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Тема 5. Растительный и животный мир. Биологические ресурсы. – 4 часа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Растительный и животный мир России: видовое разнообразие, факторы, определяющие его облик. Особенности растительности и животного мира природных зон России.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Биологические ресурсы. Охрана растительного и животного мира. Заповедники и национальные парки России.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Природно-ресурсный потенциал  России. Особенности размещения природных ресурсов. Природный капитал и экологический потенциал России.</w:t>
            </w:r>
          </w:p>
          <w:p w:rsidR="00852855" w:rsidRPr="00852855" w:rsidRDefault="00852855" w:rsidP="00852855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852855" w:rsidRPr="00852855" w:rsidRDefault="00852855" w:rsidP="00852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85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19</w:t>
            </w:r>
          </w:p>
        </w:tc>
      </w:tr>
      <w:tr w:rsidR="00852855" w:rsidRPr="009822DD" w:rsidTr="00852855">
        <w:trPr>
          <w:trHeight w:val="2210"/>
        </w:trPr>
        <w:tc>
          <w:tcPr>
            <w:tcW w:w="2058" w:type="dxa"/>
          </w:tcPr>
          <w:p w:rsidR="00852855" w:rsidRPr="00852855" w:rsidRDefault="00852855" w:rsidP="00852855">
            <w:pPr>
              <w:pStyle w:val="a4"/>
              <w:ind w:left="34" w:firstLine="675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lastRenderedPageBreak/>
              <w:t>РАЗДЕЛ II. ПРИРОДНЫЕ КОМПЛЕКСЫ РОССИИ</w:t>
            </w:r>
          </w:p>
          <w:p w:rsidR="00852855" w:rsidRPr="00852855" w:rsidRDefault="00852855" w:rsidP="00852855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9" w:type="dxa"/>
          </w:tcPr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1. Природное районирование- 7 часов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Разнообразие природных комплексов России. Формирование природных комплексов (ПТК) — результат длительного развития географической оболочки Земли. Локальный, региональный и глобальный уровни ПТК. Физико-географическое районирование России. Естественное состояние ПТК и изменение его в результате деятельности человека.  Природные и антропогенные ПТК. Природные ресурсы зон, их использование, экологические проблемы. Особо охраняемые природные территории России (ООПТ).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Моря как крупные природные комплексы. Роль Л.С. Берга в изучении морских природных комплексов. Особенности ПК Белого моря.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зоны России. Арктические пустыни, тундра, лесотундра. В. В. Докучаева – о зональности как всеобщем законе природы. Взаимосвязь компонентов природы в пределах природной зоны. Характеристика арктических пустынь, тундр и лесотундр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Разнообразие лесов России. Особенности географического положения лесной РФ. Состав Лесной зоны: тайга, смешанные и широколиственные леса. Природные ресурсы зоны лесов.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Безлесные зоны на юге России: степи, полупустыни и пустыни. Географическое положение степей, пустынь и полупустынь. Особенности климата. Причины плодородия степных почв. Типичные ландшафты. Влияние деятельности человека на ПТК степей.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Высотная поясность.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  <w:t>Влияние гор на другие компоненты природы. Особенности смены природных зон в горах. Зависимость «</w:t>
            </w:r>
            <w:proofErr w:type="spellStart"/>
            <w:r w:rsidRPr="00852855">
              <w:rPr>
                <w:rFonts w:ascii="Times New Roman" w:hAnsi="Times New Roman" w:cs="Times New Roman"/>
                <w:b w:val="0"/>
                <w:bCs/>
              </w:rPr>
              <w:t>многоэтажности</w:t>
            </w:r>
            <w:proofErr w:type="spell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 гор» от географического положения гор и высоты над уровнем моря. Наиболее яркое проявление высотной поясности на Кавказе.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Тема 2. Природа регионов России- 29 часов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Русская (Восточно-Европейская)  равнина. ГП и особенности природы. Географическое положение. Особенности природы. Разнообразие ландшафтов. Самый освоенный регион России.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Природные комплексы Русской равнины. Природные комплексы и природно-ресурсный потенциал.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Памятники природы Восточно-Европейской равнины. Природные святыни Русской равнины – Волга-матушка, Ильмень-озеро. Девственные леса Коми. Памятники Всемирного культурного и природного наследия.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Проблемы рационального использования природных ресурсов Русской равнины.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  <w:t xml:space="preserve">Характеристика основных видов природных ресурсов Русской равнины. Проблемы рационального использования природных богатств региона.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Кавказ - самые высокие горы России. </w:t>
            </w:r>
            <w:proofErr w:type="gramStart"/>
            <w:r w:rsidRPr="00852855">
              <w:rPr>
                <w:rFonts w:ascii="Times New Roman" w:hAnsi="Times New Roman" w:cs="Times New Roman"/>
                <w:b w:val="0"/>
                <w:bCs/>
              </w:rPr>
              <w:t>Географического</w:t>
            </w:r>
            <w:proofErr w:type="gram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 положение. Особенности  геологического строения  и  рельефа. Кавказ –  самые  высокие горы  России. Полезные ископаемые.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Особенности природы высокогорий. Высотная поясность Кавказа.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комплексы  Северного Кавказа, их влияние на жизнь  и  хозяйственную деятельность человека.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Урал – «Каменный пояс земли Русской».  Особенности   географического   положения   и  его влияние на  природу  Урала.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Природные ресурсы Урала. Геологическое строение и полезные ископаемые Урала.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Своеобразие природы Урала.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  <w:t xml:space="preserve">Различия  природы  Предуралья  и Зауралья, Северного,  Среднего и Южного Урала. 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уникумы Урала. Экологические проблемы.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Западно-Сибирская низменность. Особенности   географического   положения. Своеобразие природы. Плоский рельеф, геологическое строение, полезные ископаемые. </w:t>
            </w:r>
            <w:proofErr w:type="spellStart"/>
            <w:r w:rsidRPr="00852855">
              <w:rPr>
                <w:rFonts w:ascii="Times New Roman" w:hAnsi="Times New Roman" w:cs="Times New Roman"/>
                <w:b w:val="0"/>
                <w:bCs/>
              </w:rPr>
              <w:t>Континентальность</w:t>
            </w:r>
            <w:proofErr w:type="spell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 климата. Причины заболоченности территории.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зоны равнины. Главные отличительные черты природных зон. Гривы. Колки.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ресурсы Западно-Сибирской равнины и условия их освоения.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Восточная Сибирь: величие и суровость природы. ГП. Состав территории, история освоения. Специфика  природы  Средней Сибири, Северо-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lastRenderedPageBreak/>
              <w:t xml:space="preserve">Востока Сибири  и  пояса гор Южной Сибири.  Суровость  природы территории.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Климат Восточной Сибири. Господство резко континентального климата. Многолетняя мерзлота. Крупнейшие реки  России.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Природные районы Восточной Сибири. Зональные и высокогорные комплексы Восточной Сибири. Царство тайги.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Жемчужина Сибири – Байкал. Характеристика уникального озера. История изучения озера. Значение Байкала как Всемирного природного наследия.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ресурсы Восточной Сибири, проблемы их освоения. Природно-ресурсный  потенциал территории. История освоения края  и  открытия его богатства.  Природные  уникумы.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Дальний Восток - край контрастов. ГП, состав территории. История  освоения. Территория на границе самого большого материка и самого большого океана Земли. Особенности  рельефа  и  геологического строения территории. Стихийные природные  явления: вулканы, землетрясения, цунами.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Природные комплексы Дальнего Востока. Суровые климатические условия на севере региона. Характеристика Чукотского нагорья, Камчатки, Сахалина, Приморья.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уникумы Дальнего Востока: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  <w:t xml:space="preserve"> долина Гейзеров, роща пихты грандиозной (камчатской), озеро </w:t>
            </w:r>
            <w:proofErr w:type="spellStart"/>
            <w:r w:rsidRPr="00852855">
              <w:rPr>
                <w:rFonts w:ascii="Times New Roman" w:hAnsi="Times New Roman" w:cs="Times New Roman"/>
                <w:b w:val="0"/>
                <w:bCs/>
              </w:rPr>
              <w:t>Ханка</w:t>
            </w:r>
            <w:proofErr w:type="spell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, </w:t>
            </w:r>
            <w:proofErr w:type="spellStart"/>
            <w:r w:rsidRPr="00852855">
              <w:rPr>
                <w:rFonts w:ascii="Times New Roman" w:hAnsi="Times New Roman" w:cs="Times New Roman"/>
                <w:b w:val="0"/>
                <w:bCs/>
              </w:rPr>
              <w:t>Лазовский</w:t>
            </w:r>
            <w:proofErr w:type="spell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 (</w:t>
            </w:r>
            <w:proofErr w:type="spellStart"/>
            <w:r w:rsidRPr="00852855">
              <w:rPr>
                <w:rFonts w:ascii="Times New Roman" w:hAnsi="Times New Roman" w:cs="Times New Roman"/>
                <w:b w:val="0"/>
                <w:bCs/>
              </w:rPr>
              <w:t>Судзухинский</w:t>
            </w:r>
            <w:proofErr w:type="spellEnd"/>
            <w:r w:rsidRPr="00852855">
              <w:rPr>
                <w:rFonts w:ascii="Times New Roman" w:hAnsi="Times New Roman" w:cs="Times New Roman"/>
                <w:b w:val="0"/>
                <w:bCs/>
              </w:rPr>
              <w:t>) заповедник.</w:t>
            </w:r>
          </w:p>
          <w:p w:rsid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Природные ресурсы Дальнего Востока, освоение их человеком. Характеристика всех видов природных ресурсов Дальнего Востока. Влияние приморского положения на хозяйство края. Перспективы использования рекреационных ресурсов края.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417" w:type="dxa"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36</w:t>
            </w:r>
          </w:p>
        </w:tc>
      </w:tr>
      <w:tr w:rsidR="00852855" w:rsidRPr="00852855" w:rsidTr="00852855">
        <w:trPr>
          <w:trHeight w:val="1747"/>
        </w:trPr>
        <w:tc>
          <w:tcPr>
            <w:tcW w:w="2058" w:type="dxa"/>
          </w:tcPr>
          <w:p w:rsidR="00852855" w:rsidRPr="00852855" w:rsidRDefault="00852855" w:rsidP="00852855">
            <w:pPr>
              <w:pStyle w:val="a4"/>
              <w:ind w:left="34" w:firstLine="675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lastRenderedPageBreak/>
              <w:t>РАЗДЕЛ III.  ЧЕЛОВЕК И ПРИРОДА</w:t>
            </w:r>
          </w:p>
          <w:p w:rsidR="00852855" w:rsidRPr="00852855" w:rsidRDefault="00852855" w:rsidP="00852855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99" w:type="dxa"/>
          </w:tcPr>
          <w:p w:rsidR="00852855" w:rsidRPr="00852855" w:rsidRDefault="00852855" w:rsidP="00852855">
            <w:pPr>
              <w:pStyle w:val="a4"/>
              <w:ind w:left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Влияние природных условий на жизнь и здоровье человека. Роль географической науки в оптимизации отношений «природа и общество». Стихийные природные явления, их причины.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Воздействие человека на природу. Изменение состава природных ресурсов.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  <w:t xml:space="preserve">Рациональное природопользование. Необходимость рационального природопользования для предотвращения неблагоприятных влияний деятельности человека на природу. Значение географического прогноза. Виды прогнозов. </w:t>
            </w:r>
            <w:r w:rsidRPr="00852855">
              <w:rPr>
                <w:rFonts w:ascii="Times New Roman" w:hAnsi="Times New Roman" w:cs="Times New Roman"/>
                <w:b w:val="0"/>
                <w:bCs/>
              </w:rPr>
              <w:tab/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Источники экологической опасности. </w:t>
            </w:r>
            <w:proofErr w:type="gramStart"/>
            <w:r w:rsidRPr="00852855">
              <w:rPr>
                <w:rFonts w:ascii="Times New Roman" w:hAnsi="Times New Roman" w:cs="Times New Roman"/>
                <w:b w:val="0"/>
                <w:bCs/>
              </w:rPr>
              <w:t>Контроль за</w:t>
            </w:r>
            <w:proofErr w:type="gram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 состоянием природной среды. Мониторинг. Биосферные заповедники.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Экология и здоровье человека. Уровень здоровья человека. Ландшафты как фактор здоровья. Мероприятия, обязательные для улучшения экологической обстановки.  </w:t>
            </w:r>
            <w:proofErr w:type="spellStart"/>
            <w:r w:rsidRPr="00852855">
              <w:rPr>
                <w:rFonts w:ascii="Times New Roman" w:hAnsi="Times New Roman" w:cs="Times New Roman"/>
                <w:b w:val="0"/>
                <w:bCs/>
              </w:rPr>
              <w:t>Геоэкологический</w:t>
            </w:r>
            <w:proofErr w:type="spellEnd"/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 потенциал России.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 xml:space="preserve">История взаимоотношений между человеком и географической средой. Научно-техническая революция. Причины экологического кризиса.  </w:t>
            </w:r>
          </w:p>
          <w:p w:rsidR="00852855" w:rsidRPr="00852855" w:rsidRDefault="00852855" w:rsidP="00852855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b w:val="0"/>
                <w:bCs/>
              </w:rPr>
            </w:pPr>
            <w:r w:rsidRPr="00852855">
              <w:rPr>
                <w:rFonts w:ascii="Times New Roman" w:hAnsi="Times New Roman" w:cs="Times New Roman"/>
                <w:b w:val="0"/>
                <w:bCs/>
              </w:rPr>
              <w:t>Проектно-исследовательская деятельность по теме «Особо охраняемые территории. Памятники всемирного природного и культурного наследия в нашей стране».</w:t>
            </w:r>
          </w:p>
          <w:p w:rsidR="00852855" w:rsidRPr="00852855" w:rsidRDefault="00852855" w:rsidP="008528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2855" w:rsidRPr="00852855" w:rsidRDefault="00852855" w:rsidP="00852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85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</w:tbl>
    <w:p w:rsidR="00852855" w:rsidRPr="00852855" w:rsidRDefault="00852855" w:rsidP="00AA34F2">
      <w:pPr>
        <w:rPr>
          <w:rFonts w:asciiTheme="majorBidi" w:hAnsiTheme="majorBidi" w:cstheme="majorBidi"/>
          <w:b/>
          <w:sz w:val="24"/>
          <w:szCs w:val="24"/>
        </w:rPr>
        <w:sectPr w:rsidR="00852855" w:rsidRPr="00852855" w:rsidSect="00852855">
          <w:footerReference w:type="default" r:id="rId10"/>
          <w:type w:val="continuous"/>
          <w:pgSz w:w="11906" w:h="16838"/>
          <w:pgMar w:top="1134" w:right="1134" w:bottom="1134" w:left="1135" w:header="708" w:footer="708" w:gutter="0"/>
          <w:cols w:space="708"/>
          <w:titlePg/>
          <w:docGrid w:linePitch="360"/>
        </w:sectPr>
      </w:pPr>
    </w:p>
    <w:p w:rsidR="00852855" w:rsidRDefault="00852855" w:rsidP="00852855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6B32D9" w:rsidRDefault="006B32D9" w:rsidP="00852855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br w:type="page"/>
      </w:r>
    </w:p>
    <w:p w:rsidR="008829C9" w:rsidRPr="00A43366" w:rsidRDefault="00852855" w:rsidP="00852855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lastRenderedPageBreak/>
        <w:t>КАЛЕНДАРНО</w:t>
      </w:r>
      <w:r>
        <w:rPr>
          <w:rFonts w:ascii="Times New Roman" w:eastAsia="Calibri" w:hAnsi="Times New Roman"/>
          <w:b/>
          <w:sz w:val="24"/>
          <w:szCs w:val="24"/>
          <w:lang w:eastAsia="ar-SA"/>
        </w:rPr>
        <w:t>-</w:t>
      </w: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t>ТЕМАТИ</w:t>
      </w:r>
      <w:r>
        <w:rPr>
          <w:rFonts w:ascii="Times New Roman" w:eastAsia="Calibri" w:hAnsi="Times New Roman"/>
          <w:b/>
          <w:sz w:val="24"/>
          <w:szCs w:val="24"/>
          <w:lang w:eastAsia="ar-SA"/>
        </w:rPr>
        <w:t>Ч</w:t>
      </w: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t>ЕСКИЙ</w:t>
      </w:r>
      <w:r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t>ПЛАН</w:t>
      </w:r>
    </w:p>
    <w:p w:rsidR="008829C9" w:rsidRDefault="008829C9" w:rsidP="008829C9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70 </w:t>
      </w:r>
      <w:r w:rsidRPr="0005163B">
        <w:rPr>
          <w:rFonts w:ascii="Times New Roman" w:hAnsi="Times New Roman"/>
          <w:sz w:val="24"/>
          <w:szCs w:val="24"/>
        </w:rPr>
        <w:t>уроков</w:t>
      </w:r>
      <w:r>
        <w:rPr>
          <w:rFonts w:ascii="Times New Roman" w:hAnsi="Times New Roman"/>
          <w:sz w:val="24"/>
          <w:szCs w:val="24"/>
        </w:rPr>
        <w:t xml:space="preserve"> (2 часа в неделю)</w:t>
      </w:r>
    </w:p>
    <w:p w:rsidR="008829C9" w:rsidRDefault="008829C9" w:rsidP="008829C9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276"/>
        <w:gridCol w:w="2268"/>
        <w:gridCol w:w="1701"/>
      </w:tblGrid>
      <w:tr w:rsidR="00852855" w:rsidRPr="008829C9" w:rsidTr="00852855">
        <w:tc>
          <w:tcPr>
            <w:tcW w:w="993" w:type="dxa"/>
            <w:vMerge w:val="restart"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Theme="majorBidi" w:hAnsiTheme="majorBidi" w:cstheme="majorBidi"/>
                <w:b/>
              </w:rPr>
              <w:t xml:space="preserve">№ </w:t>
            </w:r>
            <w:proofErr w:type="gramStart"/>
            <w:r w:rsidRPr="00852855">
              <w:rPr>
                <w:rFonts w:asciiTheme="majorBidi" w:hAnsiTheme="majorBidi" w:cstheme="majorBidi"/>
                <w:b/>
              </w:rPr>
              <w:t>п</w:t>
            </w:r>
            <w:proofErr w:type="gramEnd"/>
            <w:r w:rsidRPr="00852855">
              <w:rPr>
                <w:rFonts w:asciiTheme="majorBidi" w:hAnsiTheme="majorBidi" w:cstheme="majorBidi"/>
                <w:b/>
              </w:rPr>
              <w:t>/п</w:t>
            </w:r>
          </w:p>
        </w:tc>
        <w:tc>
          <w:tcPr>
            <w:tcW w:w="4678" w:type="dxa"/>
            <w:vMerge w:val="restart"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="Times New Roman" w:hAnsi="Times New Roman"/>
                <w:b/>
                <w:lang w:eastAsia="ar-SA"/>
              </w:rPr>
              <w:t>Изучаемый раздел, тема урока,</w:t>
            </w:r>
            <w:r w:rsidRPr="00852855">
              <w:rPr>
                <w:rFonts w:ascii="Times New Roman" w:hAnsi="Times New Roman"/>
                <w:b/>
                <w:lang w:eastAsia="ar-SA"/>
              </w:rPr>
              <w:br/>
              <w:t>практическая работа</w:t>
            </w:r>
          </w:p>
        </w:tc>
        <w:tc>
          <w:tcPr>
            <w:tcW w:w="1276" w:type="dxa"/>
            <w:vMerge w:val="restart"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Theme="majorBidi" w:hAnsiTheme="majorBidi" w:cstheme="majorBidi"/>
                <w:b/>
              </w:rPr>
              <w:t>Кол-во часов</w:t>
            </w:r>
          </w:p>
        </w:tc>
        <w:tc>
          <w:tcPr>
            <w:tcW w:w="3969" w:type="dxa"/>
            <w:gridSpan w:val="2"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852855" w:rsidRPr="008829C9" w:rsidTr="00852855">
        <w:tc>
          <w:tcPr>
            <w:tcW w:w="993" w:type="dxa"/>
            <w:vMerge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678" w:type="dxa"/>
            <w:vMerge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6" w:type="dxa"/>
            <w:vMerge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268" w:type="dxa"/>
          </w:tcPr>
          <w:p w:rsidR="00852855" w:rsidRPr="00852855" w:rsidRDefault="00852855" w:rsidP="0085285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852855">
              <w:rPr>
                <w:rFonts w:ascii="Times New Roman" w:hAnsi="Times New Roman"/>
                <w:b/>
              </w:rPr>
              <w:t xml:space="preserve">По плану </w:t>
            </w:r>
          </w:p>
        </w:tc>
        <w:tc>
          <w:tcPr>
            <w:tcW w:w="1701" w:type="dxa"/>
          </w:tcPr>
          <w:p w:rsidR="00852855" w:rsidRPr="00852855" w:rsidRDefault="00852855" w:rsidP="00AA34F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Theme="majorBidi" w:hAnsiTheme="majorBidi" w:cstheme="majorBidi"/>
                <w:b/>
              </w:rPr>
              <w:t>По факту</w:t>
            </w: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Введение (1 час)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52855" w:rsidRPr="008829C9" w:rsidRDefault="00852855" w:rsidP="008829C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Что изуча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ет география России. Наша Родина на карте мира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1. Наша Родина на карте мира (5 часов)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Географическое положение России. §1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Моря, омывающие территорию России. §2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Россия на карте часовых поясов. §3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Как осваивали и изучали территорию России.</w:t>
            </w:r>
          </w:p>
          <w:p w:rsidR="00852855" w:rsidRPr="00B354FC" w:rsidRDefault="00852855" w:rsidP="00B354F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§4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52855" w:rsidRPr="00B354FC" w:rsidRDefault="00852855" w:rsidP="00B354FC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Как осваива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ли и изучали территорию России (продолжение) §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Раздел </w:t>
            </w:r>
            <w:r w:rsidRPr="008829C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. Особенности природы и природные ресурсы России (19 часов)</w:t>
            </w:r>
          </w:p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1. Рельеф, геологическое строение и полезные ископаемые (4 часа)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Особенности рельефа России. §5ст, § 6нов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Геологическое строение территории нашей страны. §6 </w:t>
            </w:r>
            <w:proofErr w:type="spellStart"/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§7нов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Минеральные ресурсы России. §7ст, §8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Развитие форм рельефа. §8ст, §9нов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2. Климат и климатические ресурсы (5 часов)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11-12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 чего зависит климат нашей страны. Климатообразующие факторы. §9ст, §10нов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Закономерности распределения тепла и влаги на территории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России.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§10 стр. 60-63ст, §11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Разнообразие климатов России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§10 стр.63-67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ст</w:t>
            </w:r>
            <w:proofErr w:type="spellEnd"/>
            <w:proofErr w:type="gramEnd"/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§12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Зависимость человека от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климата.</w:t>
            </w:r>
            <w:r w:rsidRPr="008829C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Агр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оклиматические ресурсы. §11ст, §13нов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3. Внутренние воды и водные ресурсы (3 часа)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Разнообразие внутренних вод России. Реки. §12ст, §14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Озера, болота, подземные воды, ледники,  многолетняя мерзлота. §13ст, §15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Водные ресурсы. Роль воды в жизни человека. §14ст, §16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4. Почва и почвенные ресурсы (3 часа)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Образование почв и их разнообразие. §15ст, §17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Закономерности распространения почв. §16ст, §18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Почвенные ресурсы России. §17ст, §19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5. Растительный и животный мир. Биологические ресурсы. (4 часа)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Растительный и животный мир России. §18ст, §20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Биологические ресурсы.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Особо охраняемые природные территории  (ООПТ)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§19 </w:t>
            </w:r>
            <w:proofErr w:type="spellStart"/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§21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Природно-ресурсный потенциал России. §20ст, §22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Итоговый урок по теме «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Особенности природы и природные ресурсы России»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Раздел </w:t>
            </w:r>
            <w:r w:rsidRPr="008829C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II</w:t>
            </w: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. Природные комплексы России (36 часов)</w:t>
            </w:r>
          </w:p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1. Природное районирование (7 часов)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Разнообразие ПК России. Природное районирование. §21ст, §23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Моря как крупные природные комплексы. §22ст, §24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зоны России. Арктические пустыни, тундра, лесотундра. §23ст, §25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Разнообразие лесов России. §24ст, §26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Безлесные зоны на юге России: степи, полупустыни и пустыни. §25ст, §27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Высотная поясность. §26ст, §28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852855" w:rsidRPr="00772FFB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highlight w:val="darkCyan"/>
              </w:rPr>
            </w:pPr>
            <w:r w:rsidRPr="00A95AE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Итоговый урок по теме «Природное районирование»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Тема 2. Природа регионов России (29 часов)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Восточно-Европейская (Русская) равнина. §27ст, §29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комплексы Восточно-Европейской равнины. §28 стр.150-152ст, §30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Памятники природы Восточно-Европейской равнины.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§28 стр.152-157ст, §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31 </w:t>
            </w:r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Природные ресурсы Восточно-Европейской равнины и проблемы их рационального использования.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§29 </w:t>
            </w:r>
            <w:proofErr w:type="spellStart"/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§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32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spacing w:after="10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Кавказ - самые высокие горы России. §30 стр.161-166ст, §33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Особенности природы высокогорий.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§30 стр. 166-169 </w:t>
            </w:r>
            <w:proofErr w:type="spellStart"/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§34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комплексы Северного Кавказа. §31ст, §35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Урал – «каменный пояс земли Русской». §32 стр.173-175ст, §36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Природные ресурсы Урала.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§32 стр.175-177ст,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§37 </w:t>
            </w:r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Своеобразие природы Урала. §33ст, §38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уникумы Урала. Экологические проблемы. §34ст, §39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49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Западно-Сибирская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равнина: особенности природы.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§35 стр.189-191ст, §40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Природные зоны Западно-Сибирской равнины. 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§35 стр.191-195ст, §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41 </w:t>
            </w:r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ресурсы Западной Сибири и условия их освоения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§36 </w:t>
            </w:r>
            <w:proofErr w:type="spellStart"/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§42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Восточная Сибирь: величие и суровость природы. §37 стр.200-204ст, §43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Климат Восточной Сибири. 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§37 стр.204-206ст, §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 44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районы Восточной Сибири. §38ст, §45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Жемчужина Сибири – Байкал. §39ст, §46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ресурсы Восточной Сибири, проблемы их освоения. §40ст, §47 </w:t>
            </w:r>
            <w:proofErr w:type="gramStart"/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Дальний Восток - край контрастов. §41ст, §48 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852855" w:rsidRPr="00EA7DFE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A95AE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комплексы Дальнего Востока. §42ст стр.229-235 , §49 </w:t>
            </w:r>
            <w:proofErr w:type="gramStart"/>
            <w:r w:rsidRPr="00A95AE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Природные уникумы Дальнего Востока. §42ст стр. 235-237 ,§50 </w:t>
            </w:r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Природные ресурсы Дальнего Востока, освоение их человеком. §43ст, </w:t>
            </w:r>
            <w:r w:rsidRPr="008829C9">
              <w:rPr>
                <w:rFonts w:asciiTheme="majorBidi" w:hAnsiTheme="majorBidi" w:cstheme="majorBidi"/>
                <w:sz w:val="24"/>
                <w:szCs w:val="24"/>
              </w:rPr>
              <w:t>§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Обобщающий урок «Природа регионов России» 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10916" w:type="dxa"/>
            <w:gridSpan w:val="5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Раздел </w:t>
            </w:r>
            <w:r w:rsidRPr="008829C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III</w:t>
            </w:r>
            <w:r w:rsidRPr="008829C9">
              <w:rPr>
                <w:rFonts w:asciiTheme="majorBidi" w:hAnsiTheme="majorBidi" w:cstheme="majorBidi"/>
                <w:b/>
                <w:sz w:val="24"/>
                <w:szCs w:val="24"/>
              </w:rPr>
              <w:t>.  Человек и природа (6 часов)</w:t>
            </w: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Влияние природных условий на жизнь и здоровье человека. §44ст, §52 </w:t>
            </w:r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Воздействие человека на природу. §45ст, §53нов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Рациональное природопользование. §46ст, §54нов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Россия на экологической карте мира.  §47ст, §55нов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 xml:space="preserve">Экология и здоровье человека. География для природы и общества.  § 56-57 </w:t>
            </w:r>
            <w:proofErr w:type="gramStart"/>
            <w:r w:rsidRPr="008829C9">
              <w:rPr>
                <w:rFonts w:asciiTheme="majorBidi" w:hAnsiTheme="majorBidi" w:cstheme="majorBidi"/>
                <w:sz w:val="24"/>
                <w:szCs w:val="24"/>
              </w:rPr>
              <w:t>нов</w:t>
            </w:r>
            <w:proofErr w:type="gramEnd"/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Обобщающий урок «География России. Природа».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</w:t>
            </w:r>
            <w:r w:rsidRPr="008829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езерв</w:t>
            </w:r>
          </w:p>
        </w:tc>
        <w:tc>
          <w:tcPr>
            <w:tcW w:w="1276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4678" w:type="dxa"/>
          </w:tcPr>
          <w:p w:rsidR="00852855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276" w:type="dxa"/>
          </w:tcPr>
          <w:p w:rsidR="00852855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2855" w:rsidRPr="008829C9" w:rsidTr="00852855">
        <w:tc>
          <w:tcPr>
            <w:tcW w:w="993" w:type="dxa"/>
          </w:tcPr>
          <w:p w:rsidR="00852855" w:rsidRPr="008829C9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4678" w:type="dxa"/>
          </w:tcPr>
          <w:p w:rsidR="00852855" w:rsidRDefault="00852855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276" w:type="dxa"/>
          </w:tcPr>
          <w:p w:rsidR="00852855" w:rsidRDefault="00852855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855" w:rsidRPr="008829C9" w:rsidRDefault="00852855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A34F2" w:rsidRDefault="00AA34F2" w:rsidP="00A95AE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A34F2" w:rsidSect="00852855">
      <w:type w:val="continuous"/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94" w:rsidRDefault="00F07F94" w:rsidP="00AA34F2">
      <w:pPr>
        <w:spacing w:after="0" w:line="240" w:lineRule="auto"/>
      </w:pPr>
      <w:r>
        <w:separator/>
      </w:r>
    </w:p>
  </w:endnote>
  <w:endnote w:type="continuationSeparator" w:id="0">
    <w:p w:rsidR="00F07F94" w:rsidRDefault="00F07F94" w:rsidP="00AA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AE9" w:rsidRDefault="00A95AE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5" w:rsidRDefault="00852855" w:rsidP="00AA34F2">
    <w:pPr>
      <w:pStyle w:val="a5"/>
    </w:pPr>
  </w:p>
  <w:p w:rsidR="00852855" w:rsidRDefault="008528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94" w:rsidRDefault="00F07F94" w:rsidP="00AA34F2">
      <w:pPr>
        <w:spacing w:after="0" w:line="240" w:lineRule="auto"/>
      </w:pPr>
      <w:r>
        <w:separator/>
      </w:r>
    </w:p>
  </w:footnote>
  <w:footnote w:type="continuationSeparator" w:id="0">
    <w:p w:rsidR="00F07F94" w:rsidRDefault="00F07F94" w:rsidP="00AA3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43B0D37"/>
    <w:multiLevelType w:val="hybridMultilevel"/>
    <w:tmpl w:val="2EBA1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6C44A61"/>
    <w:multiLevelType w:val="hybridMultilevel"/>
    <w:tmpl w:val="D9E6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4BD4186"/>
    <w:multiLevelType w:val="hybridMultilevel"/>
    <w:tmpl w:val="C43E1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1CB92F07"/>
    <w:multiLevelType w:val="hybridMultilevel"/>
    <w:tmpl w:val="30B6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602AA"/>
    <w:multiLevelType w:val="hybridMultilevel"/>
    <w:tmpl w:val="B1E64D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0039C"/>
    <w:multiLevelType w:val="hybridMultilevel"/>
    <w:tmpl w:val="4C18A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A69BB"/>
    <w:multiLevelType w:val="hybridMultilevel"/>
    <w:tmpl w:val="3CA84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B411D"/>
    <w:multiLevelType w:val="hybridMultilevel"/>
    <w:tmpl w:val="F9CCA474"/>
    <w:lvl w:ilvl="0" w:tplc="850803D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9C7099"/>
    <w:multiLevelType w:val="hybridMultilevel"/>
    <w:tmpl w:val="C58AE1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CE199B"/>
    <w:multiLevelType w:val="hybridMultilevel"/>
    <w:tmpl w:val="F2E607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4E043BC6"/>
    <w:multiLevelType w:val="hybridMultilevel"/>
    <w:tmpl w:val="D2E89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1926B0"/>
    <w:multiLevelType w:val="hybridMultilevel"/>
    <w:tmpl w:val="29A88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482A7B"/>
    <w:multiLevelType w:val="hybridMultilevel"/>
    <w:tmpl w:val="162E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5EC74976"/>
    <w:multiLevelType w:val="hybridMultilevel"/>
    <w:tmpl w:val="4E3E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6F3A4A25"/>
    <w:multiLevelType w:val="hybridMultilevel"/>
    <w:tmpl w:val="5730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8"/>
  </w:num>
  <w:num w:numId="5">
    <w:abstractNumId w:val="5"/>
  </w:num>
  <w:num w:numId="6">
    <w:abstractNumId w:val="8"/>
  </w:num>
  <w:num w:numId="7">
    <w:abstractNumId w:val="11"/>
  </w:num>
  <w:num w:numId="8">
    <w:abstractNumId w:val="19"/>
  </w:num>
  <w:num w:numId="9">
    <w:abstractNumId w:val="22"/>
  </w:num>
  <w:num w:numId="10">
    <w:abstractNumId w:val="7"/>
  </w:num>
  <w:num w:numId="11">
    <w:abstractNumId w:val="15"/>
  </w:num>
  <w:num w:numId="12">
    <w:abstractNumId w:val="2"/>
  </w:num>
  <w:num w:numId="13">
    <w:abstractNumId w:val="23"/>
  </w:num>
  <w:num w:numId="14">
    <w:abstractNumId w:val="20"/>
  </w:num>
  <w:num w:numId="15">
    <w:abstractNumId w:val="16"/>
  </w:num>
  <w:num w:numId="16">
    <w:abstractNumId w:val="6"/>
  </w:num>
  <w:num w:numId="17">
    <w:abstractNumId w:val="21"/>
  </w:num>
  <w:num w:numId="18">
    <w:abstractNumId w:val="4"/>
  </w:num>
  <w:num w:numId="19">
    <w:abstractNumId w:val="24"/>
  </w:num>
  <w:num w:numId="20">
    <w:abstractNumId w:val="13"/>
  </w:num>
  <w:num w:numId="21">
    <w:abstractNumId w:val="9"/>
  </w:num>
  <w:num w:numId="22">
    <w:abstractNumId w:val="1"/>
  </w:num>
  <w:num w:numId="23">
    <w:abstractNumId w:val="17"/>
  </w:num>
  <w:num w:numId="24">
    <w:abstractNumId w:val="14"/>
  </w:num>
  <w:num w:numId="2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61"/>
    <w:rsid w:val="000E32E1"/>
    <w:rsid w:val="00234EC7"/>
    <w:rsid w:val="005B73EB"/>
    <w:rsid w:val="005E34AF"/>
    <w:rsid w:val="006B32D9"/>
    <w:rsid w:val="00714B45"/>
    <w:rsid w:val="00767CBC"/>
    <w:rsid w:val="00772FFB"/>
    <w:rsid w:val="00794061"/>
    <w:rsid w:val="008065A8"/>
    <w:rsid w:val="00852855"/>
    <w:rsid w:val="008829C9"/>
    <w:rsid w:val="00A95AE9"/>
    <w:rsid w:val="00AA34F2"/>
    <w:rsid w:val="00B354FC"/>
    <w:rsid w:val="00BD368B"/>
    <w:rsid w:val="00C3464D"/>
    <w:rsid w:val="00EA7DFE"/>
    <w:rsid w:val="00F07F94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271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34F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AA34F2"/>
    <w:rPr>
      <w:rFonts w:ascii="Calibri" w:eastAsia="Calibri" w:hAnsi="Calibri" w:cs="Times New Roman"/>
      <w:lang w:eastAsia="ar-SA"/>
    </w:rPr>
  </w:style>
  <w:style w:type="paragraph" w:styleId="a7">
    <w:name w:val="header"/>
    <w:basedOn w:val="a"/>
    <w:link w:val="a8"/>
    <w:uiPriority w:val="99"/>
    <w:unhideWhenUsed/>
    <w:rsid w:val="00A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34F2"/>
  </w:style>
  <w:style w:type="paragraph" w:customStyle="1" w:styleId="p36">
    <w:name w:val="p36"/>
    <w:basedOn w:val="a"/>
    <w:rsid w:val="0085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271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34F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AA34F2"/>
    <w:rPr>
      <w:rFonts w:ascii="Calibri" w:eastAsia="Calibri" w:hAnsi="Calibri" w:cs="Times New Roman"/>
      <w:lang w:eastAsia="ar-SA"/>
    </w:rPr>
  </w:style>
  <w:style w:type="paragraph" w:styleId="a7">
    <w:name w:val="header"/>
    <w:basedOn w:val="a"/>
    <w:link w:val="a8"/>
    <w:uiPriority w:val="99"/>
    <w:unhideWhenUsed/>
    <w:rsid w:val="00A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34F2"/>
  </w:style>
  <w:style w:type="paragraph" w:customStyle="1" w:styleId="p36">
    <w:name w:val="p36"/>
    <w:basedOn w:val="a"/>
    <w:rsid w:val="0085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7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85C5-30FD-42F4-AF11-32478E46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10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2018-09-11T16:30:00Z</dcterms:created>
  <dcterms:modified xsi:type="dcterms:W3CDTF">2020-09-01T12:42:00Z</dcterms:modified>
</cp:coreProperties>
</file>